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2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3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4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5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6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7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8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9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10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11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12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13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14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15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16</w:t>
      </w:r>
    </w:p>
    <w:sectPr>
      <w:pgSz w:h="15120" w:w="10940" w:orient="portrait"/>
      <w:pgMar w:bottom="577.6787567138672" w:top="14382.682571411133" w:left="5407.12890625" w:right="5396.1389160156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